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C2" w:rsidRPr="00B43F2D" w:rsidRDefault="00131BC2" w:rsidP="00131BC2">
      <w:pPr>
        <w:pStyle w:val="a3"/>
        <w:spacing w:before="0" w:beforeAutospacing="0" w:after="0" w:afterAutospacing="0"/>
        <w:rPr>
          <w:sz w:val="28"/>
          <w:szCs w:val="28"/>
        </w:rPr>
      </w:pPr>
      <w:r w:rsidRPr="00B43F2D">
        <w:rPr>
          <w:rStyle w:val="a5"/>
          <w:i/>
          <w:sz w:val="28"/>
          <w:szCs w:val="28"/>
        </w:rPr>
        <w:t xml:space="preserve">Тема </w:t>
      </w:r>
      <w:r w:rsidR="00921CCA">
        <w:rPr>
          <w:rStyle w:val="a5"/>
          <w:i/>
          <w:sz w:val="28"/>
          <w:szCs w:val="28"/>
        </w:rPr>
        <w:t xml:space="preserve">  урока</w:t>
      </w:r>
      <w:proofErr w:type="gramStart"/>
      <w:r w:rsidR="00921CCA">
        <w:rPr>
          <w:rStyle w:val="a5"/>
          <w:i/>
          <w:sz w:val="28"/>
          <w:szCs w:val="28"/>
        </w:rPr>
        <w:t>.</w:t>
      </w:r>
      <w:proofErr w:type="gramEnd"/>
      <w:r w:rsidR="00921CCA">
        <w:rPr>
          <w:rStyle w:val="a5"/>
          <w:i/>
          <w:sz w:val="28"/>
          <w:szCs w:val="28"/>
        </w:rPr>
        <w:t xml:space="preserve"> Обобщающее повторение по теме Белгородская область.</w:t>
      </w:r>
      <w:r w:rsidRPr="00B43F2D">
        <w:rPr>
          <w:rStyle w:val="apple-converted-space"/>
          <w:sz w:val="28"/>
          <w:szCs w:val="28"/>
        </w:rPr>
        <w:t> </w:t>
      </w:r>
      <w:r w:rsidRPr="00B43F2D">
        <w:rPr>
          <w:sz w:val="28"/>
          <w:szCs w:val="28"/>
        </w:rPr>
        <w:t xml:space="preserve"> «Мы побываем </w:t>
      </w:r>
      <w:proofErr w:type="gramStart"/>
      <w:r w:rsidRPr="00B43F2D">
        <w:rPr>
          <w:sz w:val="28"/>
          <w:szCs w:val="28"/>
        </w:rPr>
        <w:t>на</w:t>
      </w:r>
      <w:proofErr w:type="gramEnd"/>
      <w:r w:rsidRPr="00B43F2D">
        <w:rPr>
          <w:sz w:val="28"/>
          <w:szCs w:val="28"/>
        </w:rPr>
        <w:t xml:space="preserve"> …»</w:t>
      </w:r>
    </w:p>
    <w:p w:rsidR="00131BC2" w:rsidRPr="00B43F2D" w:rsidRDefault="00131BC2" w:rsidP="00131BC2">
      <w:pPr>
        <w:pStyle w:val="a3"/>
        <w:spacing w:before="0" w:beforeAutospacing="0" w:after="0" w:afterAutospacing="0"/>
        <w:rPr>
          <w:sz w:val="28"/>
          <w:szCs w:val="28"/>
        </w:rPr>
      </w:pPr>
      <w:r w:rsidRPr="00B43F2D">
        <w:rPr>
          <w:b/>
          <w:bCs/>
          <w:i/>
          <w:sz w:val="28"/>
          <w:szCs w:val="28"/>
        </w:rPr>
        <w:t>Цель</w:t>
      </w:r>
      <w:r w:rsidRPr="00B43F2D">
        <w:rPr>
          <w:b/>
          <w:i/>
          <w:sz w:val="28"/>
          <w:szCs w:val="28"/>
        </w:rPr>
        <w:t>:</w:t>
      </w:r>
      <w:r w:rsidRPr="00B43F2D">
        <w:rPr>
          <w:sz w:val="28"/>
          <w:szCs w:val="28"/>
        </w:rPr>
        <w:t xml:space="preserve"> Сформировать целостное представление о  полезных ископаемых,   рудах чёрных и цветных металлов, их роли в жизни человека. 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43F2D">
        <w:rPr>
          <w:b/>
          <w:bCs/>
          <w:i/>
          <w:sz w:val="28"/>
          <w:szCs w:val="28"/>
        </w:rPr>
        <w:t>Задачи:</w:t>
      </w:r>
      <w:r w:rsidRPr="00B43F2D">
        <w:rPr>
          <w:b/>
          <w:i/>
          <w:sz w:val="28"/>
          <w:szCs w:val="28"/>
        </w:rPr>
        <w:t xml:space="preserve"> </w:t>
      </w:r>
      <w:r w:rsidRPr="00B43F2D">
        <w:rPr>
          <w:b/>
          <w:bCs/>
          <w:i/>
          <w:sz w:val="28"/>
          <w:szCs w:val="28"/>
        </w:rPr>
        <w:t>Обучающие:</w:t>
      </w:r>
    </w:p>
    <w:p w:rsidR="00131BC2" w:rsidRPr="00B43F2D" w:rsidRDefault="00131BC2" w:rsidP="00131BC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-   дать понятие   -  полезные ископаемые;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познакомить  детей с полезными ископаемыми – руды чёрных и цветных металлов, определить его свойства, узнать о способах добычи и его использовании в хозяйственных целях.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влиянием деятельности человека на состояние природных  богатств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• приобретение учащимися </w:t>
      </w:r>
      <w:proofErr w:type="spellStart"/>
      <w:r w:rsidRPr="00B43F2D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B43F2D">
        <w:rPr>
          <w:rFonts w:ascii="Times New Roman" w:hAnsi="Times New Roman"/>
          <w:sz w:val="28"/>
          <w:szCs w:val="28"/>
        </w:rPr>
        <w:t xml:space="preserve"> умений (работать с учебником, составлять таблицы, оформлять наблюдения в письменном виде, формулировать мысли во внутренней и внешней речи, осуществлять самоконтроль, проводить самоанализ и т.д.);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• приобретение учащимися интеллектуальных умений (анализировать, сравнивать, обобщать и т.д.).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43F2D">
        <w:rPr>
          <w:rFonts w:ascii="Times New Roman" w:hAnsi="Times New Roman"/>
          <w:bCs/>
          <w:i/>
          <w:sz w:val="28"/>
          <w:szCs w:val="28"/>
        </w:rPr>
        <w:t>Развивающие: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- развить умение определять географическое объекты на географической карте; 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 развивать познавательный интерес к предмету;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-продолжить формирование компетенций  ведения исследовательской  работы, на примере полезных ископаемых   нашей местности.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• знание ступеней исследовательской деятельности;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• умение выделять проблемы, формулировать гипотезы, планировать эксперимент в соответствии с гипотезой, интегрировать данные, делать вывод.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bCs/>
          <w:i/>
          <w:sz w:val="28"/>
          <w:szCs w:val="28"/>
        </w:rPr>
        <w:t>Воспитательные:</w:t>
      </w:r>
      <w:r w:rsidRPr="00B43F2D">
        <w:rPr>
          <w:sz w:val="28"/>
          <w:szCs w:val="28"/>
        </w:rPr>
        <w:t xml:space="preserve"> 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- способствовать осознанию красоты окружающего мира, необходимости бережного отношения к природе, посредством межпредметных связей;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- осуществление элементов экологического и эстетического воспитания, воспитание социально-активной личности через общение в группах.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развивать наблюдательность, внимание.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B43F2D">
        <w:rPr>
          <w:i/>
          <w:sz w:val="28"/>
          <w:szCs w:val="28"/>
          <w:u w:val="single"/>
        </w:rPr>
        <w:t>Форма проведения: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 Путешествие  с элементами исследовательской деятельности с применением  ИКТ, словесных, наглядных и практических методов обучения. </w:t>
      </w:r>
    </w:p>
    <w:p w:rsidR="00EC297B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i/>
          <w:sz w:val="28"/>
          <w:szCs w:val="28"/>
          <w:u w:val="single"/>
        </w:rPr>
        <w:t>Оборудование</w:t>
      </w:r>
      <w:r w:rsidRPr="00B43F2D">
        <w:rPr>
          <w:rFonts w:ascii="Times New Roman" w:hAnsi="Times New Roman"/>
          <w:i/>
          <w:sz w:val="28"/>
          <w:szCs w:val="28"/>
        </w:rPr>
        <w:t>:</w:t>
      </w:r>
      <w:r w:rsidRPr="00B43F2D">
        <w:rPr>
          <w:rFonts w:ascii="Times New Roman" w:hAnsi="Times New Roman"/>
          <w:sz w:val="28"/>
          <w:szCs w:val="28"/>
        </w:rPr>
        <w:t xml:space="preserve"> 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43F2D">
        <w:rPr>
          <w:rFonts w:ascii="Times New Roman" w:hAnsi="Times New Roman"/>
          <w:bCs/>
          <w:i/>
          <w:sz w:val="28"/>
          <w:szCs w:val="28"/>
          <w:u w:val="single"/>
        </w:rPr>
        <w:t>Традиционное</w:t>
      </w:r>
      <w:proofErr w:type="gramEnd"/>
      <w:r w:rsidRPr="00B43F2D">
        <w:rPr>
          <w:rFonts w:ascii="Times New Roman" w:hAnsi="Times New Roman"/>
          <w:bCs/>
          <w:i/>
          <w:sz w:val="28"/>
          <w:szCs w:val="28"/>
          <w:u w:val="single"/>
        </w:rPr>
        <w:t>:</w:t>
      </w:r>
      <w:r w:rsidRPr="00B43F2D">
        <w:rPr>
          <w:rFonts w:ascii="Times New Roman" w:hAnsi="Times New Roman"/>
          <w:sz w:val="28"/>
          <w:szCs w:val="28"/>
        </w:rPr>
        <w:t xml:space="preserve"> физическая карта России и мира, слова – термины (ведущие понятия), магниты с магнитной доской, атласы, коллекции полезных  ископаемых </w:t>
      </w:r>
    </w:p>
    <w:p w:rsidR="00131BC2" w:rsidRPr="00303444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3F2D">
        <w:rPr>
          <w:bCs/>
          <w:i/>
          <w:sz w:val="28"/>
          <w:szCs w:val="28"/>
          <w:u w:val="single"/>
        </w:rPr>
        <w:t>Современное</w:t>
      </w:r>
      <w:proofErr w:type="gramEnd"/>
      <w:r w:rsidRPr="00B43F2D">
        <w:rPr>
          <w:b/>
          <w:bCs/>
          <w:sz w:val="28"/>
          <w:szCs w:val="28"/>
        </w:rPr>
        <w:t>:</w:t>
      </w:r>
      <w:r w:rsidRPr="00B43F2D">
        <w:rPr>
          <w:sz w:val="28"/>
          <w:szCs w:val="28"/>
        </w:rPr>
        <w:t xml:space="preserve"> компьютер, проектор, экран,  ресурсы сети Интернет.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43F2D">
        <w:rPr>
          <w:rStyle w:val="mw-headline"/>
          <w:i/>
          <w:sz w:val="28"/>
          <w:szCs w:val="28"/>
        </w:rPr>
        <w:t>Межпредметные</w:t>
      </w:r>
      <w:proofErr w:type="spellEnd"/>
      <w:r w:rsidRPr="00B43F2D">
        <w:rPr>
          <w:rStyle w:val="mw-headline"/>
          <w:i/>
          <w:sz w:val="28"/>
          <w:szCs w:val="28"/>
        </w:rPr>
        <w:t xml:space="preserve"> связи. </w:t>
      </w:r>
      <w:r w:rsidRPr="00B43F2D">
        <w:rPr>
          <w:sz w:val="28"/>
          <w:szCs w:val="28"/>
        </w:rPr>
        <w:t xml:space="preserve">На данном уроке используются </w:t>
      </w:r>
      <w:proofErr w:type="spellStart"/>
      <w:r w:rsidRPr="00B43F2D">
        <w:rPr>
          <w:sz w:val="28"/>
          <w:szCs w:val="28"/>
        </w:rPr>
        <w:t>межпредметные</w:t>
      </w:r>
      <w:proofErr w:type="spellEnd"/>
      <w:r w:rsidRPr="00B43F2D">
        <w:rPr>
          <w:sz w:val="28"/>
          <w:szCs w:val="28"/>
        </w:rPr>
        <w:t xml:space="preserve"> связи экологии, географии, биологии, химии, физики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i/>
          <w:sz w:val="28"/>
          <w:szCs w:val="28"/>
        </w:rPr>
        <w:lastRenderedPageBreak/>
        <w:t>С</w:t>
      </w:r>
      <w:proofErr w:type="gramStart"/>
      <w:r>
        <w:rPr>
          <w:rStyle w:val="a5"/>
          <w:i/>
          <w:sz w:val="28"/>
          <w:szCs w:val="28"/>
          <w:lang w:val="en-US"/>
        </w:rPr>
        <w:t>p</w:t>
      </w:r>
      <w:proofErr w:type="spellStart"/>
      <w:proofErr w:type="gramEnd"/>
      <w:r w:rsidRPr="00B43F2D">
        <w:rPr>
          <w:rStyle w:val="a5"/>
          <w:i/>
          <w:sz w:val="28"/>
          <w:szCs w:val="28"/>
        </w:rPr>
        <w:t>едства</w:t>
      </w:r>
      <w:proofErr w:type="spellEnd"/>
      <w:r w:rsidRPr="00B43F2D">
        <w:rPr>
          <w:rStyle w:val="a5"/>
          <w:i/>
          <w:sz w:val="28"/>
          <w:szCs w:val="28"/>
        </w:rPr>
        <w:t xml:space="preserve"> обучения</w:t>
      </w:r>
      <w:r w:rsidRPr="00B43F2D">
        <w:rPr>
          <w:rStyle w:val="a5"/>
          <w:sz w:val="28"/>
          <w:szCs w:val="28"/>
        </w:rPr>
        <w:t>:</w:t>
      </w:r>
      <w:r w:rsidRPr="00B43F2D">
        <w:rPr>
          <w:rStyle w:val="apple-converted-space"/>
          <w:sz w:val="28"/>
          <w:szCs w:val="28"/>
        </w:rPr>
        <w:t> </w:t>
      </w:r>
      <w:r w:rsidRPr="00B43F2D">
        <w:rPr>
          <w:sz w:val="28"/>
          <w:szCs w:val="28"/>
        </w:rPr>
        <w:t>работа проводится в кабинете  географии оборудованной коллекциями горные породы и полезные ископаемые. С использованием  исследовательских работ детей.</w:t>
      </w:r>
    </w:p>
    <w:p w:rsidR="00131BC2" w:rsidRPr="00B43F2D" w:rsidRDefault="00131BC2" w:rsidP="00131BC2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000000"/>
        </w:rPr>
      </w:pPr>
      <w:bookmarkStart w:id="0" w:name="_Toc183410573"/>
      <w:r w:rsidRPr="00B43F2D">
        <w:rPr>
          <w:rFonts w:ascii="Times New Roman" w:hAnsi="Times New Roman"/>
          <w:b w:val="0"/>
          <w:i/>
          <w:color w:val="000000"/>
          <w:u w:val="single"/>
        </w:rPr>
        <w:t xml:space="preserve">Здоровье и </w:t>
      </w:r>
      <w:proofErr w:type="spellStart"/>
      <w:r w:rsidRPr="00B43F2D">
        <w:rPr>
          <w:rFonts w:ascii="Times New Roman" w:hAnsi="Times New Roman"/>
          <w:b w:val="0"/>
          <w:i/>
          <w:color w:val="000000"/>
          <w:u w:val="single"/>
        </w:rPr>
        <w:t>психосберегающая</w:t>
      </w:r>
      <w:proofErr w:type="spellEnd"/>
      <w:r w:rsidRPr="00B43F2D">
        <w:rPr>
          <w:rFonts w:ascii="Times New Roman" w:hAnsi="Times New Roman"/>
          <w:b w:val="0"/>
          <w:i/>
          <w:color w:val="000000"/>
          <w:u w:val="single"/>
        </w:rPr>
        <w:t xml:space="preserve"> среда</w:t>
      </w:r>
      <w:bookmarkEnd w:id="0"/>
      <w:r w:rsidRPr="00B43F2D">
        <w:rPr>
          <w:rFonts w:ascii="Times New Roman" w:hAnsi="Times New Roman"/>
          <w:b w:val="0"/>
          <w:i/>
          <w:color w:val="000000"/>
        </w:rPr>
        <w:t xml:space="preserve"> </w:t>
      </w:r>
      <w:r w:rsidRPr="00B43F2D">
        <w:rPr>
          <w:rFonts w:ascii="Times New Roman" w:hAnsi="Times New Roman"/>
          <w:b w:val="0"/>
          <w:color w:val="000000"/>
        </w:rPr>
        <w:t xml:space="preserve"> создается на основе комфортных условий, активных  форм изучения материала, смены видов и форм организации деятельности, соблюдения санитарно – гигиенических требований.</w:t>
      </w:r>
    </w:p>
    <w:p w:rsidR="00131BC2" w:rsidRPr="00B43F2D" w:rsidRDefault="00131BC2" w:rsidP="00131BC2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000000"/>
        </w:rPr>
      </w:pPr>
      <w:r w:rsidRPr="00B43F2D">
        <w:rPr>
          <w:rFonts w:ascii="Times New Roman" w:hAnsi="Times New Roman"/>
          <w:b w:val="0"/>
          <w:bCs w:val="0"/>
          <w:i/>
          <w:color w:val="auto"/>
        </w:rPr>
        <w:t>Образовательные результаты: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 - знакомство с новыми терминами, практические навыки работы с натуральными объектами, с </w:t>
      </w:r>
      <w:proofErr w:type="spellStart"/>
      <w:r w:rsidRPr="00B43F2D">
        <w:rPr>
          <w:sz w:val="28"/>
          <w:szCs w:val="28"/>
        </w:rPr>
        <w:t>мультимедийным</w:t>
      </w:r>
      <w:proofErr w:type="spellEnd"/>
      <w:r w:rsidRPr="00B43F2D">
        <w:rPr>
          <w:sz w:val="28"/>
          <w:szCs w:val="28"/>
        </w:rPr>
        <w:t xml:space="preserve"> оборудованием, расширение кругозора. Узнать минералы, полезные ископаемые, руды черных и цветных металлов, минералогический заповедник, железорудный бассейн КМА.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i/>
          <w:sz w:val="28"/>
          <w:szCs w:val="28"/>
        </w:rPr>
        <w:t>В основе урока</w:t>
      </w:r>
      <w:r w:rsidRPr="00B43F2D">
        <w:rPr>
          <w:sz w:val="28"/>
          <w:szCs w:val="28"/>
        </w:rPr>
        <w:t>: Научно – исследовательская  деятельность как форма повышения  компетенций</w:t>
      </w:r>
    </w:p>
    <w:p w:rsidR="00131BC2" w:rsidRPr="00B43F2D" w:rsidRDefault="00131BC2" w:rsidP="00131BC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43F2D">
        <w:rPr>
          <w:i/>
          <w:sz w:val="28"/>
          <w:szCs w:val="28"/>
        </w:rPr>
        <w:t>Формы работы</w:t>
      </w:r>
      <w:r w:rsidRPr="00B43F2D">
        <w:rPr>
          <w:b/>
          <w:sz w:val="28"/>
          <w:szCs w:val="28"/>
        </w:rPr>
        <w:t xml:space="preserve">: </w:t>
      </w:r>
      <w:r w:rsidRPr="00B43F2D">
        <w:rPr>
          <w:sz w:val="28"/>
          <w:szCs w:val="28"/>
        </w:rPr>
        <w:t xml:space="preserve">  выступление – рассказ, работа с картой, исполнение песни, мини – исследование, выставка, работа с презентацией, защита исследовательских работ, фотоальбом, работа в мини – мастерской, рисование, чтение стихов, интервью, </w:t>
      </w:r>
      <w:r w:rsidRPr="00B43F2D">
        <w:rPr>
          <w:i/>
          <w:sz w:val="28"/>
          <w:szCs w:val="28"/>
        </w:rPr>
        <w:t xml:space="preserve">демонстрация опытов, задумайтесь. </w:t>
      </w:r>
      <w:proofErr w:type="gramEnd"/>
    </w:p>
    <w:p w:rsidR="00131BC2" w:rsidRPr="00B43F2D" w:rsidRDefault="00131BC2" w:rsidP="00131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Ход занятия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b/>
          <w:sz w:val="28"/>
          <w:szCs w:val="28"/>
        </w:rPr>
        <w:t>1</w:t>
      </w:r>
      <w:r w:rsidRPr="00B43F2D">
        <w:rPr>
          <w:sz w:val="28"/>
          <w:szCs w:val="28"/>
        </w:rPr>
        <w:t xml:space="preserve">. </w:t>
      </w:r>
      <w:r w:rsidRPr="00B43F2D">
        <w:rPr>
          <w:i/>
          <w:sz w:val="28"/>
          <w:szCs w:val="28"/>
        </w:rPr>
        <w:t>Организационно-мотивационной</w:t>
      </w:r>
      <w:r w:rsidRPr="00B43F2D">
        <w:rPr>
          <w:sz w:val="28"/>
          <w:szCs w:val="28"/>
        </w:rPr>
        <w:t xml:space="preserve">. 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-Постановка цели. Определение  задач.  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43F2D">
        <w:rPr>
          <w:b/>
          <w:sz w:val="28"/>
          <w:szCs w:val="28"/>
        </w:rPr>
        <w:t>2.</w:t>
      </w:r>
      <w:r w:rsidRPr="00B43F2D">
        <w:rPr>
          <w:sz w:val="28"/>
          <w:szCs w:val="28"/>
        </w:rPr>
        <w:t xml:space="preserve"> На первой станции. «</w:t>
      </w:r>
      <w:r w:rsidRPr="00B43F2D">
        <w:rPr>
          <w:b/>
          <w:i/>
          <w:sz w:val="28"/>
          <w:szCs w:val="28"/>
        </w:rPr>
        <w:t>У хозяйки Медной горы»</w:t>
      </w:r>
    </w:p>
    <w:p w:rsidR="00131BC2" w:rsidRPr="00B43F2D" w:rsidRDefault="00131BC2" w:rsidP="00131B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Подготовлено небольшое выступление об </w:t>
      </w:r>
      <w:proofErr w:type="spellStart"/>
      <w:r w:rsidRPr="00B43F2D">
        <w:rPr>
          <w:sz w:val="28"/>
          <w:szCs w:val="28"/>
        </w:rPr>
        <w:t>Ильменском</w:t>
      </w:r>
      <w:proofErr w:type="spellEnd"/>
      <w:r w:rsidRPr="00B43F2D">
        <w:rPr>
          <w:sz w:val="28"/>
          <w:szCs w:val="28"/>
        </w:rPr>
        <w:t xml:space="preserve"> </w:t>
      </w:r>
      <w:proofErr w:type="spellStart"/>
      <w:r w:rsidRPr="00B43F2D">
        <w:rPr>
          <w:sz w:val="28"/>
          <w:szCs w:val="28"/>
        </w:rPr>
        <w:t>минерологическом</w:t>
      </w:r>
      <w:proofErr w:type="spellEnd"/>
      <w:r w:rsidRPr="00B43F2D">
        <w:rPr>
          <w:sz w:val="28"/>
          <w:szCs w:val="28"/>
        </w:rPr>
        <w:t xml:space="preserve"> заповеднике. </w:t>
      </w:r>
    </w:p>
    <w:p w:rsidR="00131BC2" w:rsidRPr="00B43F2D" w:rsidRDefault="00131BC2" w:rsidP="00131B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i/>
          <w:sz w:val="28"/>
          <w:szCs w:val="28"/>
        </w:rPr>
        <w:t>По карте</w:t>
      </w:r>
      <w:r w:rsidRPr="00B43F2D">
        <w:rPr>
          <w:sz w:val="28"/>
          <w:szCs w:val="28"/>
        </w:rPr>
        <w:t xml:space="preserve"> «Охрана природы» определяем его местонахождение, по легенде статус заповедника.</w:t>
      </w:r>
    </w:p>
    <w:p w:rsidR="00131BC2" w:rsidRPr="00B43F2D" w:rsidRDefault="00131BC2" w:rsidP="00131B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На карте «Природное наследие России» </w:t>
      </w:r>
      <w:proofErr w:type="spellStart"/>
      <w:r w:rsidRPr="00B43F2D">
        <w:rPr>
          <w:i/>
          <w:sz w:val="28"/>
          <w:szCs w:val="28"/>
          <w:lang w:val="en-US"/>
        </w:rPr>
        <w:t>greenpeace</w:t>
      </w:r>
      <w:proofErr w:type="spellEnd"/>
      <w:r w:rsidRPr="00B43F2D">
        <w:rPr>
          <w:sz w:val="28"/>
          <w:szCs w:val="28"/>
        </w:rPr>
        <w:t xml:space="preserve"> выясняем, что заповедник включён в предварительный список природных объектов РФ.</w:t>
      </w:r>
    </w:p>
    <w:p w:rsidR="00131BC2" w:rsidRPr="00B43F2D" w:rsidRDefault="00131BC2" w:rsidP="00131BC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Проводим свою </w:t>
      </w:r>
      <w:r w:rsidRPr="00B43F2D">
        <w:rPr>
          <w:i/>
          <w:sz w:val="28"/>
          <w:szCs w:val="28"/>
        </w:rPr>
        <w:t>выставку</w:t>
      </w:r>
      <w:r w:rsidRPr="00B43F2D">
        <w:rPr>
          <w:sz w:val="28"/>
          <w:szCs w:val="28"/>
        </w:rPr>
        <w:t xml:space="preserve"> минералов и горных пород, представленную коллекциями, цветными открытками, литературными источниками, презентацией из музея.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b/>
          <w:sz w:val="28"/>
          <w:szCs w:val="28"/>
        </w:rPr>
        <w:t xml:space="preserve">3.  </w:t>
      </w:r>
      <w:r w:rsidRPr="00B43F2D">
        <w:rPr>
          <w:sz w:val="28"/>
          <w:szCs w:val="28"/>
        </w:rPr>
        <w:t xml:space="preserve">На второй станции. </w:t>
      </w:r>
      <w:r w:rsidRPr="00B43F2D">
        <w:rPr>
          <w:b/>
          <w:i/>
          <w:sz w:val="28"/>
          <w:szCs w:val="28"/>
        </w:rPr>
        <w:t>«В царстве Железной Руды»</w:t>
      </w:r>
    </w:p>
    <w:p w:rsidR="00131BC2" w:rsidRPr="00B43F2D" w:rsidRDefault="00131BC2" w:rsidP="00131B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43F2D">
        <w:rPr>
          <w:sz w:val="28"/>
          <w:szCs w:val="28"/>
        </w:rPr>
        <w:t xml:space="preserve">Визитная карточка Белгородской области </w:t>
      </w:r>
      <w:r w:rsidRPr="00B43F2D">
        <w:rPr>
          <w:i/>
          <w:sz w:val="28"/>
          <w:szCs w:val="28"/>
        </w:rPr>
        <w:t xml:space="preserve">песня </w:t>
      </w:r>
      <w:r w:rsidRPr="00B43F2D">
        <w:rPr>
          <w:sz w:val="28"/>
          <w:szCs w:val="28"/>
        </w:rPr>
        <w:t>«Белгород» (можно послушать или исполнить самим)</w:t>
      </w:r>
    </w:p>
    <w:p w:rsidR="00131BC2" w:rsidRPr="00B43F2D" w:rsidRDefault="00131BC2" w:rsidP="00131B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43F2D">
        <w:rPr>
          <w:sz w:val="28"/>
          <w:szCs w:val="28"/>
        </w:rPr>
        <w:t xml:space="preserve">Немного истории. О Белгородской области, связанной с  железорудным  бассейном КМА. </w:t>
      </w:r>
      <w:r w:rsidRPr="00B43F2D">
        <w:rPr>
          <w:i/>
          <w:sz w:val="28"/>
          <w:szCs w:val="28"/>
        </w:rPr>
        <w:t>Выступление – рассказ.</w:t>
      </w:r>
    </w:p>
    <w:p w:rsidR="00131BC2" w:rsidRPr="00B43F2D" w:rsidRDefault="00131BC2" w:rsidP="00131B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43F2D">
        <w:rPr>
          <w:i/>
          <w:sz w:val="28"/>
          <w:szCs w:val="28"/>
        </w:rPr>
        <w:t xml:space="preserve">Интервью </w:t>
      </w:r>
      <w:r w:rsidRPr="00B43F2D">
        <w:rPr>
          <w:sz w:val="28"/>
          <w:szCs w:val="28"/>
        </w:rPr>
        <w:t xml:space="preserve">с выпускником  школы, работающим на </w:t>
      </w:r>
      <w:proofErr w:type="spellStart"/>
      <w:r w:rsidRPr="00B43F2D">
        <w:rPr>
          <w:sz w:val="28"/>
          <w:szCs w:val="28"/>
        </w:rPr>
        <w:t>Стойленском</w:t>
      </w:r>
      <w:proofErr w:type="spellEnd"/>
      <w:r w:rsidRPr="00B43F2D">
        <w:rPr>
          <w:sz w:val="28"/>
          <w:szCs w:val="28"/>
        </w:rPr>
        <w:t xml:space="preserve">  </w:t>
      </w:r>
      <w:proofErr w:type="spellStart"/>
      <w:r w:rsidRPr="00B43F2D">
        <w:rPr>
          <w:sz w:val="28"/>
          <w:szCs w:val="28"/>
        </w:rPr>
        <w:t>ГОКе</w:t>
      </w:r>
      <w:proofErr w:type="spellEnd"/>
      <w:r w:rsidRPr="00B43F2D">
        <w:rPr>
          <w:sz w:val="28"/>
          <w:szCs w:val="28"/>
        </w:rPr>
        <w:t xml:space="preserve">, </w:t>
      </w:r>
      <w:proofErr w:type="spellStart"/>
      <w:r w:rsidRPr="00B43F2D">
        <w:rPr>
          <w:sz w:val="28"/>
          <w:szCs w:val="28"/>
        </w:rPr>
        <w:t>Кротенко</w:t>
      </w:r>
      <w:proofErr w:type="spellEnd"/>
      <w:r w:rsidRPr="00B43F2D">
        <w:rPr>
          <w:sz w:val="28"/>
          <w:szCs w:val="28"/>
        </w:rPr>
        <w:t xml:space="preserve"> А.В.. </w:t>
      </w:r>
    </w:p>
    <w:p w:rsidR="00131BC2" w:rsidRPr="00B43F2D" w:rsidRDefault="00131BC2" w:rsidP="00131B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43F2D">
        <w:rPr>
          <w:sz w:val="28"/>
          <w:szCs w:val="28"/>
        </w:rPr>
        <w:t xml:space="preserve"> Провести  </w:t>
      </w:r>
      <w:r w:rsidRPr="00B43F2D">
        <w:rPr>
          <w:i/>
          <w:sz w:val="28"/>
          <w:szCs w:val="28"/>
        </w:rPr>
        <w:t>мини-исследование коллекций</w:t>
      </w:r>
      <w:r w:rsidRPr="00B43F2D">
        <w:rPr>
          <w:sz w:val="28"/>
          <w:szCs w:val="28"/>
        </w:rPr>
        <w:t xml:space="preserve"> полезных ископаемых.  Сделать вывод.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Цель: сформировать понятие «полезные ископаемые»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lastRenderedPageBreak/>
        <w:t>Изучить полезные ископаемые – руды чёрных и цветных металлов, металлы</w:t>
      </w:r>
    </w:p>
    <w:p w:rsidR="00131BC2" w:rsidRPr="00B43F2D" w:rsidRDefault="00131BC2" w:rsidP="00131BC2">
      <w:pPr>
        <w:pStyle w:val="a3"/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- Как называются  полезные ископаемые?</w:t>
      </w:r>
    </w:p>
    <w:p w:rsidR="00131BC2" w:rsidRPr="00B43F2D" w:rsidRDefault="00131BC2" w:rsidP="00131BC2">
      <w:pPr>
        <w:pStyle w:val="a3"/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- Как образовались?</w:t>
      </w:r>
    </w:p>
    <w:p w:rsidR="00131BC2" w:rsidRPr="00B43F2D" w:rsidRDefault="00131BC2" w:rsidP="00131BC2">
      <w:pPr>
        <w:pStyle w:val="a3"/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- Выясняем, как они обозначаются на карте – условные знаки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eastAsia="Times New Roman" w:hAnsi="Times New Roman"/>
          <w:sz w:val="28"/>
          <w:szCs w:val="28"/>
          <w:lang w:eastAsia="ru-RU"/>
        </w:rPr>
        <w:t xml:space="preserve">   а</w:t>
      </w:r>
      <w:r w:rsidRPr="00B43F2D">
        <w:rPr>
          <w:rFonts w:ascii="Times New Roman" w:hAnsi="Times New Roman"/>
          <w:sz w:val="28"/>
          <w:szCs w:val="28"/>
          <w:u w:val="single"/>
        </w:rPr>
        <w:t>).  Сформулируйте  тему исследования.</w:t>
      </w:r>
      <w:r w:rsidRPr="00B43F2D">
        <w:rPr>
          <w:rFonts w:ascii="Times New Roman" w:hAnsi="Times New Roman"/>
          <w:sz w:val="28"/>
          <w:szCs w:val="28"/>
        </w:rPr>
        <w:t xml:space="preserve"> (Руды чёрных  и цветных металлов)</w:t>
      </w:r>
    </w:p>
    <w:p w:rsidR="00131BC2" w:rsidRPr="00B43F2D" w:rsidRDefault="00131BC2" w:rsidP="00131BC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</w:rPr>
        <w:t>Полезные ископаемые – залегающие под землей природные вещества, свойства которых позволяют использовать их в хозяйственной деятельности человека.</w:t>
      </w:r>
    </w:p>
    <w:p w:rsidR="00131BC2" w:rsidRPr="00B43F2D" w:rsidRDefault="00131BC2" w:rsidP="00131BC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Каждое полезное ископаемое,  обладает каким- либо свойством.</w:t>
      </w:r>
    </w:p>
    <w:p w:rsidR="00131BC2" w:rsidRPr="00B43F2D" w:rsidRDefault="00131BC2" w:rsidP="00131BC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</w:rPr>
        <w:t>– Все ли свойства  полезных ископаемых мы знаем и можем назвать?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</w:t>
      </w:r>
      <w:r w:rsidRPr="00B43F2D">
        <w:rPr>
          <w:rFonts w:ascii="Times New Roman" w:hAnsi="Times New Roman"/>
          <w:sz w:val="28"/>
          <w:szCs w:val="28"/>
          <w:u w:val="single"/>
        </w:rPr>
        <w:t>б).  Поставьте цель исследования.</w:t>
      </w:r>
      <w:r w:rsidRPr="00B43F2D">
        <w:rPr>
          <w:rFonts w:ascii="Times New Roman" w:hAnsi="Times New Roman"/>
          <w:noProof/>
          <w:sz w:val="28"/>
          <w:szCs w:val="28"/>
        </w:rPr>
        <w:t xml:space="preserve"> Изучить свойства  руд. 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3F2D">
        <w:rPr>
          <w:sz w:val="28"/>
          <w:szCs w:val="28"/>
          <w:u w:val="single"/>
        </w:rPr>
        <w:t xml:space="preserve">в). Исследование 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 Изучаем физические свойства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Итак, мы начинаем работу нашей лаборатории по исследованию.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У вас на столах материал для исследования. Это  -   руды чёрных  и цветных металлов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Рассмотрите, что еще вам предложено для работы? (Молоток, гвоздь, стаканы с водой, лупа)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На стол расстелить сухие салфетки, а после работы вытереть руки влажными салфетками.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1 группа исследует  -  руды чёрных  металлов - железняки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2 группа исследует  -   железистые кварциты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Перед  выполнением практической работы   напоминаю  детям о технике безопасности при работе с данным полезным ископаемым.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 Вспоминаем  правило: «</w:t>
      </w:r>
      <w:r w:rsidRPr="00B43F2D">
        <w:rPr>
          <w:rFonts w:ascii="Times New Roman" w:hAnsi="Times New Roman"/>
          <w:b/>
          <w:color w:val="FF0000"/>
          <w:sz w:val="28"/>
          <w:szCs w:val="28"/>
        </w:rPr>
        <w:t>Исследуемые предметы нельзя пробовать на язык, брать в рот!!!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- У  каждой группы есть  «Лист юных исследователей»  для записи наших с вами исследований.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 План: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  1. Обсуждение задания.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 2. Выполнение практического задания      -  экспериментатор.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 3. Оформление результатов                           - иллюстратор.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 4. Формулирование выводов                         - аналитик.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 5. Применение                                                    - исследователь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43F2D">
        <w:rPr>
          <w:rFonts w:ascii="Times New Roman" w:hAnsi="Times New Roman"/>
          <w:i/>
          <w:sz w:val="28"/>
          <w:szCs w:val="28"/>
        </w:rPr>
        <w:t>Вам нужно: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1.Провести опыт.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2.Зафиксировать результат наблюдения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3.Сформулировать вывод.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и провести исследовательскую работу с помощью инструктивной карточки.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Карточка для выполнения   практической работы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Название полезного ископаемого________________________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Твёрдое или жидкое _________ _________________________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Цвет _________________________________________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Запах_________________________________________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Твёрдое или рыхлое (или пластичное)_________________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</w:rPr>
        <w:t>Тяжелее, легче воды</w:t>
      </w:r>
      <w:r w:rsidRPr="00B43F2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Горючее или негорючее ___________________________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</w:rPr>
        <w:t>Растворимость__________________________________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</w:rPr>
        <w:t>Другие свойства_________________________________</w:t>
      </w:r>
      <w:r w:rsidRPr="00B43F2D">
        <w:rPr>
          <w:rFonts w:ascii="Times New Roman" w:hAnsi="Times New Roman"/>
          <w:noProof/>
          <w:sz w:val="28"/>
          <w:szCs w:val="28"/>
        </w:rPr>
        <w:tab/>
      </w:r>
      <w:r w:rsidRPr="00B43F2D">
        <w:rPr>
          <w:rFonts w:ascii="Times New Roman" w:hAnsi="Times New Roman"/>
          <w:noProof/>
          <w:sz w:val="28"/>
          <w:szCs w:val="28"/>
        </w:rPr>
        <w:tab/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Применение (для получения металлов) ________________</w:t>
      </w:r>
    </w:p>
    <w:p w:rsidR="00131BC2" w:rsidRPr="00B43F2D" w:rsidRDefault="00131BC2" w:rsidP="00131BC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43F2D">
        <w:rPr>
          <w:rFonts w:ascii="Times New Roman" w:hAnsi="Times New Roman"/>
          <w:b/>
          <w:i/>
          <w:sz w:val="28"/>
          <w:szCs w:val="28"/>
        </w:rPr>
        <w:t xml:space="preserve">На.  </w:t>
      </w:r>
      <w:proofErr w:type="gramStart"/>
      <w:r w:rsidRPr="00B43F2D">
        <w:rPr>
          <w:rFonts w:ascii="Times New Roman" w:hAnsi="Times New Roman"/>
          <w:b/>
          <w:i/>
          <w:sz w:val="28"/>
          <w:szCs w:val="28"/>
        </w:rPr>
        <w:t>Полустанке</w:t>
      </w:r>
      <w:proofErr w:type="gramEnd"/>
      <w:r w:rsidRPr="00B43F2D">
        <w:rPr>
          <w:rFonts w:ascii="Times New Roman" w:hAnsi="Times New Roman"/>
          <w:b/>
          <w:i/>
          <w:sz w:val="28"/>
          <w:szCs w:val="28"/>
        </w:rPr>
        <w:t xml:space="preserve">  «Шахта».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i/>
          <w:sz w:val="28"/>
          <w:szCs w:val="28"/>
        </w:rPr>
        <w:t xml:space="preserve"> Работа с презентацией</w:t>
      </w:r>
      <w:r w:rsidRPr="00B43F2D">
        <w:rPr>
          <w:rFonts w:ascii="Times New Roman" w:hAnsi="Times New Roman"/>
          <w:sz w:val="28"/>
          <w:szCs w:val="28"/>
        </w:rPr>
        <w:t xml:space="preserve"> выпускницы школы, студентки </w:t>
      </w:r>
      <w:proofErr w:type="spellStart"/>
      <w:r w:rsidRPr="00B43F2D">
        <w:rPr>
          <w:rFonts w:ascii="Times New Roman" w:hAnsi="Times New Roman"/>
          <w:sz w:val="28"/>
          <w:szCs w:val="28"/>
        </w:rPr>
        <w:t>БелГУ</w:t>
      </w:r>
      <w:proofErr w:type="spellEnd"/>
      <w:r w:rsidRPr="00B43F2D">
        <w:rPr>
          <w:rFonts w:ascii="Times New Roman" w:hAnsi="Times New Roman"/>
          <w:sz w:val="28"/>
          <w:szCs w:val="28"/>
        </w:rPr>
        <w:t>,  географического факультета Прохоровой О.</w:t>
      </w:r>
    </w:p>
    <w:p w:rsidR="00131BC2" w:rsidRPr="00B43F2D" w:rsidRDefault="00131BC2" w:rsidP="00131BC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«Добыча железной руды в шахте и в карьере»</w:t>
      </w:r>
    </w:p>
    <w:p w:rsidR="00131BC2" w:rsidRPr="00B43F2D" w:rsidRDefault="00131BC2" w:rsidP="00131BC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</w:t>
      </w:r>
      <w:r w:rsidRPr="00B43F2D">
        <w:rPr>
          <w:rFonts w:ascii="Times New Roman" w:hAnsi="Times New Roman"/>
          <w:i/>
          <w:sz w:val="28"/>
          <w:szCs w:val="28"/>
        </w:rPr>
        <w:t xml:space="preserve"> На.  </w:t>
      </w:r>
      <w:proofErr w:type="gramStart"/>
      <w:r w:rsidRPr="00B43F2D">
        <w:rPr>
          <w:rFonts w:ascii="Times New Roman" w:hAnsi="Times New Roman"/>
          <w:b/>
          <w:i/>
          <w:sz w:val="28"/>
          <w:szCs w:val="28"/>
        </w:rPr>
        <w:t>Полустанке</w:t>
      </w:r>
      <w:proofErr w:type="gramEnd"/>
      <w:r w:rsidRPr="00B43F2D">
        <w:rPr>
          <w:rFonts w:ascii="Times New Roman" w:hAnsi="Times New Roman"/>
          <w:b/>
          <w:i/>
          <w:sz w:val="28"/>
          <w:szCs w:val="28"/>
        </w:rPr>
        <w:t xml:space="preserve">  «По  меловым склонам нашего села»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Цель:  Продолжить изучение осадочных горных пород на примере пород своей местности.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Формировать исследовательские компетенции при составлении и защите исследовательских работ.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а)  Ребята согласились самостоятельно провести исследовательскую работу на местности. Беляев Ян исследовал меловые породы  карьера у дороги </w:t>
      </w:r>
      <w:proofErr w:type="spellStart"/>
      <w:r w:rsidRPr="00B43F2D">
        <w:rPr>
          <w:sz w:val="28"/>
          <w:szCs w:val="28"/>
        </w:rPr>
        <w:t>Сабельневской</w:t>
      </w:r>
      <w:proofErr w:type="spellEnd"/>
      <w:r w:rsidRPr="00B43F2D">
        <w:rPr>
          <w:sz w:val="28"/>
          <w:szCs w:val="28"/>
        </w:rPr>
        <w:t xml:space="preserve"> горы и  карьера на </w:t>
      </w:r>
      <w:proofErr w:type="spellStart"/>
      <w:r w:rsidRPr="00B43F2D">
        <w:rPr>
          <w:sz w:val="28"/>
          <w:szCs w:val="28"/>
        </w:rPr>
        <w:t>Костёвской</w:t>
      </w:r>
      <w:proofErr w:type="spellEnd"/>
      <w:r w:rsidRPr="00B43F2D">
        <w:rPr>
          <w:sz w:val="28"/>
          <w:szCs w:val="28"/>
        </w:rPr>
        <w:t xml:space="preserve"> горе ему слово</w:t>
      </w:r>
    </w:p>
    <w:p w:rsidR="00131BC2" w:rsidRPr="00B43F2D" w:rsidRDefault="00131BC2" w:rsidP="00131BC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- </w:t>
      </w:r>
      <w:r w:rsidRPr="00B43F2D">
        <w:rPr>
          <w:i/>
          <w:sz w:val="28"/>
          <w:szCs w:val="28"/>
        </w:rPr>
        <w:t>защита исследовательской работы</w:t>
      </w:r>
      <w:r w:rsidRPr="00B43F2D">
        <w:rPr>
          <w:sz w:val="28"/>
          <w:szCs w:val="28"/>
        </w:rPr>
        <w:t xml:space="preserve"> по местным горным породам – мел. (Демонстрация транспаранта «Обнажение мелового склона», мел под микроскопом, характеристика с точки зрения биологии – останки древних живых организмов)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Я, исследовал окрестности своего села, и   выяснил, что местность – пересечённая, большие перепады высот, которые можно наблюдать даже из окна кабинета: балки перемежаются с высокими буграми, по их склонам размыты овраги. На многих,  я наблюдал обнажения мела.  Представляю фото меловых склонов. 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На макете, который мы представляем, видно, что мел разного качества. </w:t>
      </w:r>
      <w:proofErr w:type="gramStart"/>
      <w:r w:rsidRPr="00B43F2D">
        <w:rPr>
          <w:sz w:val="28"/>
          <w:szCs w:val="28"/>
        </w:rPr>
        <w:t>Во</w:t>
      </w:r>
      <w:proofErr w:type="gramEnd"/>
      <w:r w:rsidRPr="00B43F2D">
        <w:rPr>
          <w:sz w:val="28"/>
          <w:szCs w:val="28"/>
        </w:rPr>
        <w:t xml:space="preserve"> – первых, различается по величине, второе – один – мягкий и пластичный, другой – жёсткий, даже по доске дерёт.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А когда мел посмотрели под микроскопом, то увидели что он состоит из раковинок - </w:t>
      </w:r>
      <w:proofErr w:type="gramStart"/>
      <w:r w:rsidRPr="00B43F2D">
        <w:rPr>
          <w:sz w:val="28"/>
          <w:szCs w:val="28"/>
        </w:rPr>
        <w:t>остатков</w:t>
      </w:r>
      <w:proofErr w:type="gramEnd"/>
      <w:r w:rsidRPr="00B43F2D">
        <w:rPr>
          <w:sz w:val="28"/>
          <w:szCs w:val="28"/>
        </w:rPr>
        <w:t xml:space="preserve"> древних  морских животных.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Я думаю, что мел применяется в строительстве.  У нас дома, есть сарай он полеплен </w:t>
      </w:r>
      <w:proofErr w:type="gramStart"/>
      <w:r w:rsidRPr="00B43F2D">
        <w:rPr>
          <w:sz w:val="28"/>
          <w:szCs w:val="28"/>
        </w:rPr>
        <w:t>мелом</w:t>
      </w:r>
      <w:proofErr w:type="gramEnd"/>
      <w:r w:rsidRPr="00B43F2D">
        <w:rPr>
          <w:sz w:val="28"/>
          <w:szCs w:val="28"/>
        </w:rPr>
        <w:t xml:space="preserve"> смешанным с соломой и его бабушка каждый год белит тоже  мелом</w:t>
      </w:r>
    </w:p>
    <w:p w:rsidR="00131BC2" w:rsidRPr="00B43F2D" w:rsidRDefault="00131BC2" w:rsidP="00131BC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- </w:t>
      </w:r>
      <w:r w:rsidRPr="00B43F2D">
        <w:rPr>
          <w:i/>
          <w:sz w:val="28"/>
          <w:szCs w:val="28"/>
        </w:rPr>
        <w:t>защита исследовательской работы</w:t>
      </w:r>
      <w:r w:rsidRPr="00B43F2D">
        <w:rPr>
          <w:sz w:val="28"/>
          <w:szCs w:val="28"/>
        </w:rPr>
        <w:t xml:space="preserve"> по местным горным породам – песок. (</w:t>
      </w:r>
      <w:r w:rsidRPr="00B43F2D">
        <w:rPr>
          <w:i/>
          <w:sz w:val="28"/>
          <w:szCs w:val="28"/>
        </w:rPr>
        <w:t>Демонстрация опытов</w:t>
      </w:r>
      <w:r w:rsidRPr="00B43F2D">
        <w:rPr>
          <w:sz w:val="28"/>
          <w:szCs w:val="28"/>
        </w:rPr>
        <w:t>).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3F2D">
        <w:rPr>
          <w:sz w:val="28"/>
          <w:szCs w:val="28"/>
        </w:rPr>
        <w:lastRenderedPageBreak/>
        <w:t>Представляем  слово</w:t>
      </w:r>
      <w:proofErr w:type="gramEnd"/>
      <w:r w:rsidRPr="00B43F2D">
        <w:rPr>
          <w:sz w:val="28"/>
          <w:szCs w:val="28"/>
        </w:rPr>
        <w:t xml:space="preserve">  Богданову Коле. Я составил коллекцию песка. Сделал фото на нем видно, что песок тоже разного качества и образовался при разрушении других горных пород.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Я хочу продемонстрировать вам опыт: 1. Присутствует глина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                                                                                  2. чистый  речной песок, вода вымыла все растворимые вещества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                                                                              3. этот песок, перемешался мелом. 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Я тоже предполагаю, что песок применяется в строительстве. Я  видел, как дедушка делал раствор с цементом для кирпичной кладки.</w:t>
      </w:r>
    </w:p>
    <w:p w:rsidR="00131BC2" w:rsidRPr="00B43F2D" w:rsidRDefault="00131BC2" w:rsidP="00131BC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Обработка полученных данных, анализ. Обобщение. Выводы</w:t>
      </w:r>
    </w:p>
    <w:p w:rsidR="00131BC2" w:rsidRPr="00B43F2D" w:rsidRDefault="00131BC2" w:rsidP="00131BC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43F2D">
        <w:rPr>
          <w:sz w:val="28"/>
          <w:szCs w:val="28"/>
        </w:rPr>
        <w:t xml:space="preserve">На.  </w:t>
      </w:r>
      <w:proofErr w:type="gramStart"/>
      <w:r w:rsidRPr="00B43F2D">
        <w:rPr>
          <w:b/>
          <w:i/>
          <w:sz w:val="28"/>
          <w:szCs w:val="28"/>
        </w:rPr>
        <w:t>Полустанке</w:t>
      </w:r>
      <w:proofErr w:type="gramEnd"/>
      <w:r w:rsidRPr="00B43F2D">
        <w:rPr>
          <w:b/>
          <w:i/>
          <w:sz w:val="28"/>
          <w:szCs w:val="28"/>
        </w:rPr>
        <w:t xml:space="preserve"> «Найти работу»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цель: изучить применение  в хозяйстве изделий из черных и цветных металлов.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Выяснить свойства металлов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</w:rPr>
        <w:t xml:space="preserve">Для того, чтобы ответить   на </w:t>
      </w:r>
      <w:r w:rsidRPr="00B43F2D">
        <w:rPr>
          <w:rFonts w:ascii="Times New Roman" w:hAnsi="Times New Roman"/>
          <w:sz w:val="28"/>
          <w:szCs w:val="28"/>
        </w:rPr>
        <w:t xml:space="preserve">проблемный </w:t>
      </w:r>
      <w:r w:rsidRPr="00B43F2D">
        <w:rPr>
          <w:rFonts w:ascii="Times New Roman" w:hAnsi="Times New Roman"/>
          <w:noProof/>
          <w:sz w:val="28"/>
          <w:szCs w:val="28"/>
        </w:rPr>
        <w:t>вопрос</w:t>
      </w:r>
      <w:r w:rsidRPr="00B43F2D">
        <w:rPr>
          <w:rFonts w:ascii="Times New Roman" w:hAnsi="Times New Roman"/>
          <w:sz w:val="28"/>
          <w:szCs w:val="28"/>
        </w:rPr>
        <w:t xml:space="preserve">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-Почему руды  играют большую роль в жизни человека?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</w:rPr>
        <w:t>-Что   люди изготовляют из руды?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</w:rPr>
        <w:t xml:space="preserve">  Ваша задача привести примеры, об употреблении изделий  из чугуна, стали, их необходимости для нашей жизни. Назовите  предприятия,  работающие  с металлом. (предприятия машиностроения)</w:t>
      </w:r>
    </w:p>
    <w:p w:rsidR="00131BC2" w:rsidRPr="00B43F2D" w:rsidRDefault="00131BC2" w:rsidP="00131BC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. На третьей станции. </w:t>
      </w:r>
      <w:proofErr w:type="spellStart"/>
      <w:r w:rsidRPr="00B43F2D">
        <w:rPr>
          <w:rFonts w:ascii="Times New Roman" w:hAnsi="Times New Roman"/>
          <w:b/>
          <w:i/>
          <w:sz w:val="28"/>
          <w:szCs w:val="28"/>
        </w:rPr>
        <w:t>Экостанция</w:t>
      </w:r>
      <w:proofErr w:type="spellEnd"/>
    </w:p>
    <w:p w:rsidR="00131BC2" w:rsidRPr="00B43F2D" w:rsidRDefault="00131BC2" w:rsidP="00131BC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цель: выяснить, как добываются полезные ископаемые и их влияние на природу.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b/>
          <w:i/>
          <w:sz w:val="28"/>
          <w:szCs w:val="28"/>
        </w:rPr>
        <w:t>-</w:t>
      </w:r>
      <w:r w:rsidRPr="00B43F2D">
        <w:rPr>
          <w:rFonts w:ascii="Times New Roman" w:hAnsi="Times New Roman"/>
          <w:i/>
          <w:sz w:val="28"/>
          <w:szCs w:val="28"/>
        </w:rPr>
        <w:t>Фотоальбом,</w:t>
      </w:r>
      <w:r w:rsidRPr="00B43F2D">
        <w:rPr>
          <w:rFonts w:ascii="Times New Roman" w:hAnsi="Times New Roman"/>
          <w:sz w:val="28"/>
          <w:szCs w:val="28"/>
        </w:rPr>
        <w:t xml:space="preserve"> в котором представлены фотографии, показывающие какой вред, наносит окружающей среде горнодобывающая промышленность. Эта форма работы предполагает, как и полагается рассмотреть фото, обменяться мнениями, что на них изображено. Ну и естественно:</w:t>
      </w:r>
    </w:p>
    <w:p w:rsidR="00131BC2" w:rsidRPr="00B43F2D" w:rsidRDefault="00131BC2" w:rsidP="00131BC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доказать какой вред наносится окружающей среде при добыче: в шахте и в карьере.</w:t>
      </w:r>
      <w:r w:rsidRPr="00B43F2D">
        <w:rPr>
          <w:rFonts w:ascii="Times New Roman" w:hAnsi="Times New Roman"/>
          <w:b/>
          <w:sz w:val="28"/>
          <w:szCs w:val="28"/>
        </w:rPr>
        <w:t xml:space="preserve"> – </w:t>
      </w:r>
      <w:r w:rsidRPr="00B43F2D">
        <w:rPr>
          <w:rFonts w:ascii="Times New Roman" w:hAnsi="Times New Roman"/>
          <w:sz w:val="28"/>
          <w:szCs w:val="28"/>
        </w:rPr>
        <w:t>Какие экологические проблемы могут возникнуть при разработке, добыче, перевозке полезных ископаемых</w:t>
      </w:r>
    </w:p>
    <w:p w:rsidR="00131BC2" w:rsidRPr="00B43F2D" w:rsidRDefault="00131BC2" w:rsidP="00131BC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Как вы думаете,  можно ли  сэкономить полезные ископаемые?</w:t>
      </w:r>
    </w:p>
    <w:p w:rsidR="00131BC2" w:rsidRPr="00B43F2D" w:rsidRDefault="00131BC2" w:rsidP="00131BC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А как вы, ребята, можете помочь в охране подземных богатств?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i/>
          <w:sz w:val="28"/>
          <w:szCs w:val="28"/>
        </w:rPr>
        <w:t xml:space="preserve">- </w:t>
      </w:r>
      <w:r w:rsidRPr="00B43F2D">
        <w:rPr>
          <w:sz w:val="28"/>
          <w:szCs w:val="28"/>
        </w:rPr>
        <w:t xml:space="preserve"> Один из приёмов рационального использования полезных ископаемых я предлагаю вам испробовать.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 -</w:t>
      </w:r>
      <w:r w:rsidRPr="00B43F2D">
        <w:rPr>
          <w:i/>
          <w:sz w:val="28"/>
          <w:szCs w:val="28"/>
        </w:rPr>
        <w:t>Работа в мини – мастерской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цель – формирование навыков проведения эксперимента по заданной теме, повторение свойств металлов, обработка вторсырья</w:t>
      </w:r>
    </w:p>
    <w:p w:rsidR="00131BC2" w:rsidRPr="00B43F2D" w:rsidRDefault="00131BC2" w:rsidP="00131BC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Изучаем ковкость. Алюминиевая проволока, молоток. Деформируем проволоку, придавая ей разную форму, а, следовательно, можно использовать много раз в производстве.</w:t>
      </w:r>
    </w:p>
    <w:p w:rsidR="00131BC2" w:rsidRPr="00B43F2D" w:rsidRDefault="00131BC2" w:rsidP="00131BC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>Вытягиваем медную проволоку, рассматриваем свойство металла</w:t>
      </w:r>
    </w:p>
    <w:p w:rsidR="00131BC2" w:rsidRPr="00B43F2D" w:rsidRDefault="00131BC2" w:rsidP="00131B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3F2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-  </w:t>
      </w:r>
      <w:r w:rsidRPr="00B43F2D">
        <w:rPr>
          <w:i/>
          <w:sz w:val="28"/>
          <w:szCs w:val="28"/>
        </w:rPr>
        <w:t>Нарисуйте  плакат:</w:t>
      </w:r>
      <w:r w:rsidRPr="00B43F2D">
        <w:rPr>
          <w:sz w:val="28"/>
          <w:szCs w:val="28"/>
        </w:rPr>
        <w:t xml:space="preserve"> «Охрана недр!»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3F2D">
        <w:rPr>
          <w:sz w:val="28"/>
          <w:szCs w:val="28"/>
        </w:rPr>
        <w:t xml:space="preserve">- </w:t>
      </w:r>
      <w:r w:rsidRPr="00B43F2D">
        <w:rPr>
          <w:i/>
          <w:sz w:val="28"/>
          <w:szCs w:val="28"/>
        </w:rPr>
        <w:t>прочитать стихотворение</w:t>
      </w:r>
    </w:p>
    <w:p w:rsidR="00131BC2" w:rsidRPr="00B43F2D" w:rsidRDefault="00131BC2" w:rsidP="00131BC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В недра гор, земли и рек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Пробирался человек.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Он старался все достать,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Чтоб скорей богатым стать.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Через сотни лет, позднее,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Он поймет, что стал беднее: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Меди нет, железа, стали,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Реки мелкими все стали,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Птицы стали задыхаться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И домой не возвращаться,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Меньше нефти, нет бензина.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А всего одна причина...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Как спасти все, люди, это,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Чтоб жила еще планета?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            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- Используя природные ресурсы, </w:t>
      </w:r>
      <w:r w:rsidRPr="00B43F2D">
        <w:rPr>
          <w:rFonts w:ascii="Times New Roman" w:hAnsi="Times New Roman"/>
          <w:i/>
          <w:sz w:val="28"/>
          <w:szCs w:val="28"/>
        </w:rPr>
        <w:t xml:space="preserve">задумывайтесь </w:t>
      </w:r>
      <w:r w:rsidRPr="00B43F2D">
        <w:rPr>
          <w:rFonts w:ascii="Times New Roman" w:hAnsi="Times New Roman"/>
          <w:sz w:val="28"/>
          <w:szCs w:val="28"/>
        </w:rPr>
        <w:t>о том, что будет завтра.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А будет ли вообще это “ЗАВТРА”? 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Значит, судьба нашей планеты зависит от каждого из нас, от всего человечества, а вернее, от  того, сколько мы потребляем природных ресурсов, как мы их используем!               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5. Домашнее задание.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  почитать газету «</w:t>
      </w:r>
      <w:proofErr w:type="gramStart"/>
      <w:r w:rsidRPr="00B43F2D">
        <w:rPr>
          <w:rFonts w:ascii="Times New Roman" w:hAnsi="Times New Roman"/>
          <w:sz w:val="28"/>
          <w:szCs w:val="28"/>
        </w:rPr>
        <w:t>Белгородская</w:t>
      </w:r>
      <w:proofErr w:type="gramEnd"/>
      <w:r w:rsidRPr="00B43F2D">
        <w:rPr>
          <w:rFonts w:ascii="Times New Roman" w:hAnsi="Times New Roman"/>
          <w:sz w:val="28"/>
          <w:szCs w:val="28"/>
        </w:rPr>
        <w:t xml:space="preserve"> правда», послушать новости Белгородского радио и телевидения о горнодобывающих предприятиях нашей области.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6. Рефлексия.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- Оценить работу «Мастера – землепроходца». Интересно ли с ним было?</w:t>
      </w:r>
    </w:p>
    <w:p w:rsidR="00131BC2" w:rsidRPr="00B43F2D" w:rsidRDefault="00131BC2" w:rsidP="00131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Положить в вагонетки полезные ископаемые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3979" cy="1929020"/>
            <wp:effectExtent l="57150" t="19050" r="21121" b="0"/>
            <wp:docPr id="3" name="Рисунок 3" descr="C:\Documents and Settings\Пользователь 7\Рабочий стол\неделя геог\2014-02-13 08.40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 7\Рабочий стол\неделя геог\2014-02-13 08.40.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99" cy="193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Pr="00B43F2D">
        <w:rPr>
          <w:rFonts w:ascii="Times New Roman" w:hAnsi="Times New Roman"/>
          <w:sz w:val="28"/>
          <w:szCs w:val="28"/>
        </w:rPr>
        <w:t xml:space="preserve"> </w:t>
      </w: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28588" cy="1971923"/>
            <wp:effectExtent l="57150" t="19050" r="19362" b="0"/>
            <wp:docPr id="4" name="Рисунок 4" descr="C:\Documents and Settings\Пользователь 7\Рабочий стол\неделя геог\2014-02-13 08.41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 7\Рабочий стол\неделя геог\2014-02-13 08.41.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72" cy="197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  <w:r w:rsidRPr="00B43F2D">
        <w:rPr>
          <w:rFonts w:ascii="Times New Roman" w:hAnsi="Times New Roman"/>
          <w:sz w:val="28"/>
          <w:szCs w:val="28"/>
        </w:rPr>
        <w:t xml:space="preserve"> 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lastRenderedPageBreak/>
        <w:t xml:space="preserve">Рассказываем об </w:t>
      </w:r>
      <w:proofErr w:type="spellStart"/>
      <w:r w:rsidRPr="00B43F2D">
        <w:rPr>
          <w:rFonts w:ascii="Times New Roman" w:hAnsi="Times New Roman"/>
          <w:sz w:val="28"/>
          <w:szCs w:val="28"/>
        </w:rPr>
        <w:t>Ильменском</w:t>
      </w:r>
      <w:proofErr w:type="spellEnd"/>
      <w:r w:rsidRPr="00B43F2D">
        <w:rPr>
          <w:rFonts w:ascii="Times New Roman" w:hAnsi="Times New Roman"/>
          <w:sz w:val="28"/>
          <w:szCs w:val="28"/>
        </w:rPr>
        <w:t xml:space="preserve"> заповеднике.          Знакомимся с минералами « У Хозяйки Медной Горы»</w:t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9544" cy="2638746"/>
            <wp:effectExtent l="190500" t="152400" r="173106" b="142554"/>
            <wp:docPr id="8" name="Рисунок 7" descr="C:\Documents and Settings\Пользователь 7\Рабочий стол\неделя геог\2014-02-13 09.34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 7\Рабочий стол\неделя геог\2014-02-13 09.34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11" cy="2639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43F2D">
        <w:rPr>
          <w:rFonts w:ascii="Times New Roman" w:hAnsi="Times New Roman"/>
          <w:sz w:val="28"/>
          <w:szCs w:val="28"/>
        </w:rPr>
        <w:t xml:space="preserve">        </w:t>
      </w: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6937" cy="1813146"/>
            <wp:effectExtent l="190500" t="152400" r="173863" b="129954"/>
            <wp:docPr id="10" name="Рисунок 9" descr="C:\Documents and Settings\Пользователь 7\Рабочий стол\неделя геог\2014-02-14 09.33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ользователь 7\Рабочий стол\неделя геог\2014-02-14 09.33.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03" cy="1815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1BC2" w:rsidRPr="00B43F2D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Находим руды чёрных металлов.                                  Смотрим презентацию «Из музея»</w:t>
      </w:r>
    </w:p>
    <w:p w:rsidR="00131BC2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26287" cy="2301152"/>
            <wp:effectExtent l="838200" t="76200" r="83463" b="118198"/>
            <wp:docPr id="12" name="Рисунок 1" descr="C:\Documents and Settings\Пользователь 7\Рабочий стол\неделя геог\2014-02-13 09.52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 7\Рабочий стол\неделя геог\2014-02-13 09.52.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25" cy="2310533"/>
                    </a:xfrm>
                    <a:prstGeom prst="rect">
                      <a:avLst/>
                    </a:prstGeom>
                    <a:ln w="127000" cap="rnd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softRound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29831" cy="2305878"/>
            <wp:effectExtent l="838200" t="76200" r="79919" b="113472"/>
            <wp:docPr id="13" name="Рисунок 8" descr="C:\Documents and Settings\Пользователь 7\Рабочий стол\неделя геог\2014-02-13 09.22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 7\Рабочий стол\неделя геог\2014-02-13 09.22.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26" cy="2308404"/>
                    </a:xfrm>
                    <a:prstGeom prst="rect">
                      <a:avLst/>
                    </a:prstGeom>
                    <a:ln w="127000" cap="rnd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slope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31BC2" w:rsidRDefault="00131BC2" w:rsidP="00131BC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31BC2" w:rsidRPr="00B43F2D" w:rsidRDefault="00131BC2" w:rsidP="00131B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7033" cy="1969443"/>
            <wp:effectExtent l="342900" t="209550" r="351767" b="164157"/>
            <wp:docPr id="17" name="Рисунок 3" descr="C:\Documents and Settings\Пользователь 7\Рабочий стол\неделя геог\2014-02-13 09.50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 7\Рабочий стол\неделя геог\2014-02-13 09.50.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69" cy="19776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 prst="coolSlan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31BC2" w:rsidRPr="00B43F2D" w:rsidRDefault="00131BC2" w:rsidP="00131BC2">
      <w:pPr>
        <w:spacing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lastRenderedPageBreak/>
        <w:t xml:space="preserve">  Защита исследовательской работы. Фотоальбом </w:t>
      </w:r>
    </w:p>
    <w:p w:rsidR="00131BC2" w:rsidRPr="00B43F2D" w:rsidRDefault="00131BC2" w:rsidP="00131BC2">
      <w:pPr>
        <w:spacing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 </w:t>
      </w:r>
    </w:p>
    <w:p w:rsidR="00131BC2" w:rsidRPr="00B43F2D" w:rsidRDefault="00131BC2" w:rsidP="00131BC2">
      <w:pPr>
        <w:spacing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61262" cy="2081751"/>
            <wp:effectExtent l="95250" t="57150" r="77038" b="661449"/>
            <wp:docPr id="5" name="Рисунок 3" descr="C:\Documents and Settings\Пользователь 7\Рабочий стол\впмкав\2014-02-19 09.33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 7\Рабочий стол\впмкав\2014-02-19 09.33.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64" cy="20840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 prst="coolSlant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B43F2D">
        <w:rPr>
          <w:rFonts w:ascii="Times New Roman" w:hAnsi="Times New Roman"/>
          <w:sz w:val="28"/>
          <w:szCs w:val="28"/>
        </w:rPr>
        <w:t xml:space="preserve">    </w:t>
      </w:r>
      <w:r w:rsidRPr="00B43F2D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</w:t>
      </w: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8347" cy="1386216"/>
            <wp:effectExtent l="304800" t="228600" r="285253" b="194934"/>
            <wp:docPr id="9" name="Рисунок 4" descr="C:\Documents and Settings\Пользователь 7\Рабочий стол\впмкав\2014-02-19 09.34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 7\Рабочий стол\впмкав\2014-02-19 09.34.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886" cy="13873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:rsidR="00131BC2" w:rsidRPr="00B43F2D" w:rsidRDefault="00131BC2" w:rsidP="00131BC2">
      <w:pPr>
        <w:spacing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 xml:space="preserve">Интервью по телефону,  в реальном времени,  ведёт </w:t>
      </w:r>
      <w:proofErr w:type="spellStart"/>
      <w:r w:rsidRPr="00B43F2D">
        <w:rPr>
          <w:rFonts w:ascii="Times New Roman" w:hAnsi="Times New Roman"/>
          <w:sz w:val="28"/>
          <w:szCs w:val="28"/>
        </w:rPr>
        <w:t>Кротенко</w:t>
      </w:r>
      <w:proofErr w:type="spellEnd"/>
      <w:r w:rsidRPr="00B43F2D">
        <w:rPr>
          <w:rFonts w:ascii="Times New Roman" w:hAnsi="Times New Roman"/>
          <w:sz w:val="28"/>
          <w:szCs w:val="28"/>
        </w:rPr>
        <w:t xml:space="preserve"> Юлия</w:t>
      </w:r>
    </w:p>
    <w:p w:rsidR="00131BC2" w:rsidRPr="00B43F2D" w:rsidRDefault="00131BC2" w:rsidP="00131B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1BC2" w:rsidRPr="00B43F2D" w:rsidRDefault="00131BC2" w:rsidP="00131BC2">
      <w:pPr>
        <w:spacing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59500" cy="1469985"/>
            <wp:effectExtent l="171450" t="133350" r="136000" b="92115"/>
            <wp:docPr id="7" name="Рисунок 6" descr="C:\Documents and Settings\Пользователь 7\Рабочий стол\впмкав\2014-02-19 11.03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 7\Рабочий стол\впмкав\2014-02-19 11.03.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04" cy="147051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oolSlant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43F2D">
        <w:rPr>
          <w:rFonts w:ascii="Times New Roman" w:hAnsi="Times New Roman"/>
          <w:sz w:val="28"/>
          <w:szCs w:val="28"/>
        </w:rPr>
        <w:t xml:space="preserve">         </w:t>
      </w:r>
      <w:r w:rsidRPr="00B43F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9449" cy="1882546"/>
            <wp:effectExtent l="190500" t="0" r="214701" b="0"/>
            <wp:docPr id="11" name="Рисунок 7" descr="C:\Documents and Settings\Пользователь 7\Рабочий стол\впмкав\2014-02-19 11.04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 7\Рабочий стол\впмкав\2014-02-19 11.04.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15" cy="18845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 prst="softRound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31BC2" w:rsidRPr="00B43F2D" w:rsidRDefault="00131BC2" w:rsidP="00131BC2">
      <w:pPr>
        <w:spacing w:line="240" w:lineRule="auto"/>
        <w:rPr>
          <w:rFonts w:ascii="Times New Roman" w:hAnsi="Times New Roman"/>
          <w:sz w:val="28"/>
          <w:szCs w:val="28"/>
        </w:rPr>
      </w:pPr>
      <w:r w:rsidRPr="00B43F2D">
        <w:rPr>
          <w:rFonts w:ascii="Times New Roman" w:hAnsi="Times New Roman"/>
          <w:sz w:val="28"/>
          <w:szCs w:val="28"/>
        </w:rPr>
        <w:t>Изучение свойств полезных ископаемых.  Постучать, помочить,  понюхать, но не пробовать на вкус!</w:t>
      </w:r>
    </w:p>
    <w:p w:rsidR="00EC297B" w:rsidRDefault="00EC297B"/>
    <w:sectPr w:rsidR="00EC297B" w:rsidSect="00EC29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11"/>
      </v:shape>
    </w:pict>
  </w:numPicBullet>
  <w:numPicBullet w:numPicBulletId="1">
    <w:pict>
      <v:shape id="_x0000_i1031" type="#_x0000_t75" style="width:11.5pt;height:11.5pt" o:bullet="t">
        <v:imagedata r:id="rId2" o:title="BD15019_"/>
      </v:shape>
    </w:pict>
  </w:numPicBullet>
  <w:abstractNum w:abstractNumId="0">
    <w:nsid w:val="1E611AD8"/>
    <w:multiLevelType w:val="hybridMultilevel"/>
    <w:tmpl w:val="FC562270"/>
    <w:lvl w:ilvl="0" w:tplc="041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9B24A16"/>
    <w:multiLevelType w:val="hybridMultilevel"/>
    <w:tmpl w:val="E9726356"/>
    <w:lvl w:ilvl="0" w:tplc="34D2A2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F603F"/>
    <w:multiLevelType w:val="hybridMultilevel"/>
    <w:tmpl w:val="C1CA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039D6"/>
    <w:multiLevelType w:val="hybridMultilevel"/>
    <w:tmpl w:val="5DBEC0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32F24"/>
    <w:multiLevelType w:val="hybridMultilevel"/>
    <w:tmpl w:val="45EE1D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F7542"/>
    <w:multiLevelType w:val="hybridMultilevel"/>
    <w:tmpl w:val="61A6A2F8"/>
    <w:lvl w:ilvl="0" w:tplc="9B3848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1BC2"/>
    <w:rsid w:val="00131BC2"/>
    <w:rsid w:val="001B357C"/>
    <w:rsid w:val="001D17E3"/>
    <w:rsid w:val="00446A47"/>
    <w:rsid w:val="004F1FD4"/>
    <w:rsid w:val="00921CCA"/>
    <w:rsid w:val="00A64188"/>
    <w:rsid w:val="00EC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B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nhideWhenUsed/>
    <w:rsid w:val="00131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31BC2"/>
  </w:style>
  <w:style w:type="paragraph" w:styleId="a4">
    <w:name w:val="No Spacing"/>
    <w:uiPriority w:val="1"/>
    <w:qFormat/>
    <w:rsid w:val="0013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31BC2"/>
  </w:style>
  <w:style w:type="character" w:styleId="a5">
    <w:name w:val="Strong"/>
    <w:basedOn w:val="a0"/>
    <w:uiPriority w:val="22"/>
    <w:qFormat/>
    <w:rsid w:val="00131BC2"/>
    <w:rPr>
      <w:b/>
      <w:bCs/>
    </w:rPr>
  </w:style>
  <w:style w:type="paragraph" w:styleId="a6">
    <w:name w:val="List Paragraph"/>
    <w:basedOn w:val="a"/>
    <w:uiPriority w:val="34"/>
    <w:qFormat/>
    <w:rsid w:val="00131B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2022-11-29T06:36:00Z</dcterms:created>
  <dcterms:modified xsi:type="dcterms:W3CDTF">2022-12-05T08:15:00Z</dcterms:modified>
</cp:coreProperties>
</file>